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CA1" w:rsidRDefault="004F2CA1" w:rsidP="00AF4708">
      <w:pPr>
        <w:ind w:firstLine="0"/>
        <w:jc w:val="center"/>
        <w:rPr>
          <w:b/>
          <w:sz w:val="32"/>
          <w:szCs w:val="32"/>
        </w:rPr>
      </w:pPr>
      <w:r>
        <w:rPr>
          <w:b/>
          <w:sz w:val="32"/>
          <w:szCs w:val="32"/>
        </w:rPr>
        <w:t>Уведомление</w:t>
      </w:r>
      <w:r w:rsidR="00AF4708" w:rsidRPr="00AF4708">
        <w:rPr>
          <w:b/>
          <w:sz w:val="32"/>
          <w:szCs w:val="32"/>
        </w:rPr>
        <w:t xml:space="preserve"> </w:t>
      </w:r>
    </w:p>
    <w:p w:rsidR="00CB1C18" w:rsidRDefault="00AF4708" w:rsidP="00AF4708">
      <w:pPr>
        <w:ind w:firstLine="0"/>
        <w:jc w:val="center"/>
      </w:pPr>
      <w:r w:rsidRPr="00AF4708">
        <w:rPr>
          <w:b/>
          <w:sz w:val="32"/>
          <w:szCs w:val="32"/>
        </w:rPr>
        <w:t xml:space="preserve">о </w:t>
      </w:r>
      <w:r w:rsidR="004F2CA1">
        <w:rPr>
          <w:b/>
          <w:sz w:val="32"/>
          <w:szCs w:val="32"/>
        </w:rPr>
        <w:t>жалобе по</w:t>
      </w:r>
      <w:r w:rsidRPr="00AF4708">
        <w:rPr>
          <w:b/>
          <w:sz w:val="32"/>
          <w:szCs w:val="32"/>
        </w:rPr>
        <w:t xml:space="preserve"> открыто</w:t>
      </w:r>
      <w:r w:rsidR="004F2CA1">
        <w:rPr>
          <w:b/>
          <w:sz w:val="32"/>
          <w:szCs w:val="32"/>
        </w:rPr>
        <w:t>му</w:t>
      </w:r>
      <w:r w:rsidRPr="00AF4708">
        <w:rPr>
          <w:b/>
          <w:sz w:val="32"/>
          <w:szCs w:val="32"/>
        </w:rPr>
        <w:t xml:space="preserve"> конкурс</w:t>
      </w:r>
      <w:r w:rsidR="004F2CA1">
        <w:rPr>
          <w:b/>
          <w:sz w:val="32"/>
          <w:szCs w:val="32"/>
        </w:rPr>
        <w:t>у</w:t>
      </w:r>
      <w:r w:rsidR="00CB1C18" w:rsidRPr="00CB1C18">
        <w:t xml:space="preserve"> </w:t>
      </w:r>
    </w:p>
    <w:p w:rsidR="00AF4708" w:rsidRDefault="00C375C3" w:rsidP="00AF4708">
      <w:pPr>
        <w:ind w:firstLine="0"/>
        <w:jc w:val="center"/>
        <w:rPr>
          <w:b/>
          <w:sz w:val="32"/>
          <w:szCs w:val="32"/>
        </w:rPr>
      </w:pPr>
      <w:r>
        <w:rPr>
          <w:b/>
          <w:sz w:val="32"/>
          <w:szCs w:val="32"/>
        </w:rPr>
        <w:t xml:space="preserve">№ </w:t>
      </w:r>
      <w:r w:rsidR="00D50A82">
        <w:rPr>
          <w:b/>
          <w:sz w:val="32"/>
          <w:szCs w:val="32"/>
        </w:rPr>
        <w:t>ОК</w:t>
      </w:r>
      <w:r w:rsidR="00395AA4">
        <w:rPr>
          <w:b/>
          <w:sz w:val="32"/>
          <w:szCs w:val="32"/>
        </w:rPr>
        <w:t>-</w:t>
      </w:r>
      <w:r w:rsidR="00395AA4" w:rsidRPr="00510EBA">
        <w:rPr>
          <w:b/>
          <w:sz w:val="32"/>
          <w:szCs w:val="32"/>
        </w:rPr>
        <w:t>МСП</w:t>
      </w:r>
      <w:r w:rsidR="00254E29" w:rsidRPr="00510EBA">
        <w:rPr>
          <w:b/>
          <w:sz w:val="32"/>
          <w:szCs w:val="32"/>
        </w:rPr>
        <w:t>-</w:t>
      </w:r>
      <w:r w:rsidR="00510EBA" w:rsidRPr="00510EBA">
        <w:rPr>
          <w:b/>
          <w:sz w:val="32"/>
          <w:szCs w:val="32"/>
        </w:rPr>
        <w:t>НКПГОРЬК</w:t>
      </w:r>
      <w:r w:rsidR="00254E29" w:rsidRPr="00510EBA">
        <w:rPr>
          <w:b/>
          <w:sz w:val="32"/>
          <w:szCs w:val="32"/>
        </w:rPr>
        <w:t>-</w:t>
      </w:r>
      <w:r w:rsidR="00510EBA" w:rsidRPr="00510EBA">
        <w:rPr>
          <w:b/>
          <w:sz w:val="32"/>
          <w:szCs w:val="32"/>
        </w:rPr>
        <w:t>17</w:t>
      </w:r>
      <w:r w:rsidR="00254E29" w:rsidRPr="00510EBA">
        <w:rPr>
          <w:b/>
          <w:sz w:val="32"/>
          <w:szCs w:val="32"/>
        </w:rPr>
        <w:t>-</w:t>
      </w:r>
      <w:r w:rsidR="00510EBA" w:rsidRPr="00510EBA">
        <w:rPr>
          <w:b/>
          <w:sz w:val="32"/>
          <w:szCs w:val="32"/>
        </w:rPr>
        <w:t>0026</w:t>
      </w:r>
    </w:p>
    <w:p w:rsidR="008217F8" w:rsidRDefault="008217F8" w:rsidP="00AF4708">
      <w:pPr>
        <w:ind w:firstLine="0"/>
        <w:jc w:val="center"/>
        <w:rPr>
          <w:b/>
          <w:sz w:val="32"/>
          <w:szCs w:val="32"/>
        </w:rPr>
      </w:pPr>
    </w:p>
    <w:p w:rsidR="004F2CA1" w:rsidRPr="004F2CA1" w:rsidRDefault="00917E5D" w:rsidP="004F2CA1">
      <w:pPr>
        <w:ind w:firstLine="567"/>
        <w:jc w:val="both"/>
        <w:rPr>
          <w:szCs w:val="28"/>
        </w:rPr>
      </w:pPr>
      <w:proofErr w:type="gramStart"/>
      <w:r w:rsidRPr="004F2CA1">
        <w:t xml:space="preserve">Публичное </w:t>
      </w:r>
      <w:r w:rsidR="00C64E36" w:rsidRPr="004F2CA1">
        <w:t>акционерное общество «Центр по перевозке грузов в контейнерах «ТрансКонтейнер» (</w:t>
      </w:r>
      <w:r w:rsidRPr="004F2CA1">
        <w:t>ПАО</w:t>
      </w:r>
      <w:r w:rsidR="00C64E36" w:rsidRPr="004F2CA1">
        <w:t xml:space="preserve"> «ТрансКонтейнер»)</w:t>
      </w:r>
      <w:r w:rsidR="004F2CA1">
        <w:rPr>
          <w:b/>
        </w:rPr>
        <w:t>,</w:t>
      </w:r>
      <w:r w:rsidR="00C64E36" w:rsidRPr="00510EBA">
        <w:t xml:space="preserve"> в лице</w:t>
      </w:r>
      <w:r w:rsidR="004F2CA1">
        <w:t xml:space="preserve"> филиала ПАО «</w:t>
      </w:r>
      <w:r w:rsidR="00510EBA" w:rsidRPr="00510EBA">
        <w:t>ТрансКонтейнер</w:t>
      </w:r>
      <w:r w:rsidR="004F2CA1">
        <w:t>»</w:t>
      </w:r>
      <w:r w:rsidR="00510EBA" w:rsidRPr="00510EBA">
        <w:t xml:space="preserve"> на Горьковской железной дороге</w:t>
      </w:r>
      <w:r w:rsidR="004F2CA1">
        <w:t xml:space="preserve"> извещает о поступившей в Московское УФАС России жалобы ООО «Центр обеспечения» на действия заказчика – ПАО «ТрансКонтейнер» при проведении открытого конкурса на право заключения договора поставки электрической кабельной продукции для грузоподъемного крана, эксплуатируемого на контейнерном терминале Киров-Котласский филиала ПАО «ТрансКонтейнер</w:t>
      </w:r>
      <w:proofErr w:type="gramEnd"/>
      <w:r w:rsidR="004F2CA1">
        <w:t xml:space="preserve">» на Горьковской железной дороге </w:t>
      </w:r>
      <w:r w:rsidR="004F2CA1" w:rsidRPr="004F2CA1">
        <w:rPr>
          <w:szCs w:val="28"/>
        </w:rPr>
        <w:t>№ ОК-МСП-НКПГОРЬК-17-0026</w:t>
      </w:r>
      <w:r w:rsidR="004F2CA1">
        <w:rPr>
          <w:szCs w:val="28"/>
        </w:rPr>
        <w:t>.</w:t>
      </w:r>
    </w:p>
    <w:p w:rsidR="004F2CA1" w:rsidRDefault="004F2CA1" w:rsidP="00662448">
      <w:pPr>
        <w:pStyle w:val="1"/>
        <w:suppressAutoHyphens/>
      </w:pPr>
    </w:p>
    <w:p w:rsidR="004F2CA1" w:rsidRDefault="004F2CA1" w:rsidP="00662448">
      <w:pPr>
        <w:pStyle w:val="1"/>
        <w:suppressAutoHyphens/>
      </w:pPr>
      <w:r>
        <w:t>Приложение:</w:t>
      </w:r>
    </w:p>
    <w:p w:rsidR="004F2CA1" w:rsidRDefault="004F2CA1" w:rsidP="004F2CA1">
      <w:pPr>
        <w:pStyle w:val="1"/>
        <w:numPr>
          <w:ilvl w:val="0"/>
          <w:numId w:val="5"/>
        </w:numPr>
        <w:tabs>
          <w:tab w:val="left" w:pos="851"/>
        </w:tabs>
        <w:suppressAutoHyphens/>
        <w:ind w:left="0" w:firstLine="567"/>
      </w:pPr>
      <w:r>
        <w:t>Копия уведомления Московского УФАС России от 15.01.201</w:t>
      </w:r>
      <w:r w:rsidR="00AB224C">
        <w:t>8</w:t>
      </w:r>
      <w:r>
        <w:t xml:space="preserve"> №ИШ/1493/18 на 2 листах;</w:t>
      </w:r>
    </w:p>
    <w:p w:rsidR="004F2CA1" w:rsidRDefault="004F2CA1" w:rsidP="004F2CA1">
      <w:pPr>
        <w:pStyle w:val="1"/>
        <w:numPr>
          <w:ilvl w:val="0"/>
          <w:numId w:val="5"/>
        </w:numPr>
        <w:tabs>
          <w:tab w:val="left" w:pos="851"/>
        </w:tabs>
        <w:suppressAutoHyphens/>
        <w:ind w:left="0" w:firstLine="567"/>
      </w:pPr>
      <w:r>
        <w:t>Копия жалобы ООО «Центр обеспечения» от 26.12.2017 № 11488 на 3 листах.</w:t>
      </w:r>
    </w:p>
    <w:sectPr w:rsidR="004F2CA1" w:rsidSect="004F2B79">
      <w:headerReference w:type="default" r:id="rId10"/>
      <w:headerReference w:type="first" r:id="rId11"/>
      <w:pgSz w:w="11906" w:h="16838"/>
      <w:pgMar w:top="1134" w:right="851" w:bottom="1134" w:left="1418"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54C" w:rsidRDefault="008E454C" w:rsidP="00CB1C18">
      <w:r>
        <w:separator/>
      </w:r>
    </w:p>
  </w:endnote>
  <w:endnote w:type="continuationSeparator" w:id="0">
    <w:p w:rsidR="008E454C" w:rsidRDefault="008E454C" w:rsidP="00CB1C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54C" w:rsidRDefault="008E454C" w:rsidP="00CB1C18">
      <w:r>
        <w:separator/>
      </w:r>
    </w:p>
  </w:footnote>
  <w:footnote w:type="continuationSeparator" w:id="0">
    <w:p w:rsidR="008E454C" w:rsidRDefault="008E454C" w:rsidP="00CB1C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87D" w:rsidRDefault="005E18B4">
    <w:pPr>
      <w:pStyle w:val="af0"/>
      <w:jc w:val="center"/>
    </w:pPr>
    <w:r>
      <w:fldChar w:fldCharType="begin"/>
    </w:r>
    <w:r w:rsidR="007F577C">
      <w:instrText xml:space="preserve"> PAGE   \* MERGEFORMAT </w:instrText>
    </w:r>
    <w:r>
      <w:fldChar w:fldCharType="separate"/>
    </w:r>
    <w:r w:rsidR="004F2CA1">
      <w:rPr>
        <w:noProof/>
      </w:rPr>
      <w:t>4</w:t>
    </w:r>
    <w:r>
      <w:rPr>
        <w:noProof/>
      </w:rPr>
      <w:fldChar w:fldCharType="end"/>
    </w:r>
  </w:p>
  <w:p w:rsidR="00A3287D" w:rsidRDefault="00A3287D">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87D" w:rsidRPr="004F2B79" w:rsidRDefault="00A3287D" w:rsidP="004F2B79">
    <w:pPr>
      <w:pStyle w:val="af0"/>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7FAD"/>
    <w:multiLevelType w:val="multilevel"/>
    <w:tmpl w:val="CA5232A2"/>
    <w:lvl w:ilvl="0">
      <w:start w:val="2"/>
      <w:numFmt w:val="decimal"/>
      <w:lvlText w:val="%1."/>
      <w:lvlJc w:val="left"/>
      <w:pPr>
        <w:ind w:left="420" w:hanging="420"/>
      </w:pPr>
      <w:rPr>
        <w:rFonts w:hint="default"/>
      </w:rPr>
    </w:lvl>
    <w:lvl w:ilvl="1">
      <w:start w:val="9"/>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nsid w:val="0FCC365B"/>
    <w:multiLevelType w:val="multilevel"/>
    <w:tmpl w:val="EA1271BC"/>
    <w:lvl w:ilvl="0">
      <w:start w:val="2"/>
      <w:numFmt w:val="decimal"/>
      <w:lvlText w:val="%1."/>
      <w:lvlJc w:val="left"/>
      <w:pPr>
        <w:ind w:left="450" w:hanging="450"/>
      </w:pPr>
      <w:rPr>
        <w:rFonts w:eastAsia="MS Mincho" w:hint="default"/>
      </w:rPr>
    </w:lvl>
    <w:lvl w:ilvl="1">
      <w:start w:val="7"/>
      <w:numFmt w:val="decimal"/>
      <w:lvlText w:val="%1.%2."/>
      <w:lvlJc w:val="left"/>
      <w:pPr>
        <w:ind w:left="2149" w:hanging="720"/>
      </w:pPr>
      <w:rPr>
        <w:rFonts w:eastAsia="MS Mincho" w:hint="default"/>
      </w:rPr>
    </w:lvl>
    <w:lvl w:ilvl="2">
      <w:start w:val="1"/>
      <w:numFmt w:val="decimal"/>
      <w:lvlText w:val="%1.%2.%3."/>
      <w:lvlJc w:val="left"/>
      <w:pPr>
        <w:ind w:left="2040" w:hanging="720"/>
      </w:pPr>
      <w:rPr>
        <w:rFonts w:eastAsia="MS Mincho" w:hint="default"/>
      </w:rPr>
    </w:lvl>
    <w:lvl w:ilvl="3">
      <w:start w:val="1"/>
      <w:numFmt w:val="decimal"/>
      <w:lvlText w:val="%1.%2.%3.%4."/>
      <w:lvlJc w:val="left"/>
      <w:pPr>
        <w:ind w:left="5367" w:hanging="1080"/>
      </w:pPr>
      <w:rPr>
        <w:rFonts w:eastAsia="MS Mincho" w:hint="default"/>
      </w:rPr>
    </w:lvl>
    <w:lvl w:ilvl="4">
      <w:start w:val="1"/>
      <w:numFmt w:val="decimal"/>
      <w:lvlText w:val="%1.%2.%3.%4.%5."/>
      <w:lvlJc w:val="left"/>
      <w:pPr>
        <w:ind w:left="6796" w:hanging="1080"/>
      </w:pPr>
      <w:rPr>
        <w:rFonts w:eastAsia="MS Mincho" w:hint="default"/>
      </w:rPr>
    </w:lvl>
    <w:lvl w:ilvl="5">
      <w:start w:val="1"/>
      <w:numFmt w:val="decimal"/>
      <w:lvlText w:val="%1.%2.%3.%4.%5.%6."/>
      <w:lvlJc w:val="left"/>
      <w:pPr>
        <w:ind w:left="8585" w:hanging="1440"/>
      </w:pPr>
      <w:rPr>
        <w:rFonts w:eastAsia="MS Mincho" w:hint="default"/>
      </w:rPr>
    </w:lvl>
    <w:lvl w:ilvl="6">
      <w:start w:val="1"/>
      <w:numFmt w:val="decimal"/>
      <w:lvlText w:val="%1.%2.%3.%4.%5.%6.%7."/>
      <w:lvlJc w:val="left"/>
      <w:pPr>
        <w:ind w:left="10374" w:hanging="1800"/>
      </w:pPr>
      <w:rPr>
        <w:rFonts w:eastAsia="MS Mincho" w:hint="default"/>
      </w:rPr>
    </w:lvl>
    <w:lvl w:ilvl="7">
      <w:start w:val="1"/>
      <w:numFmt w:val="decimal"/>
      <w:lvlText w:val="%1.%2.%3.%4.%5.%6.%7.%8."/>
      <w:lvlJc w:val="left"/>
      <w:pPr>
        <w:ind w:left="11803" w:hanging="1800"/>
      </w:pPr>
      <w:rPr>
        <w:rFonts w:eastAsia="MS Mincho" w:hint="default"/>
      </w:rPr>
    </w:lvl>
    <w:lvl w:ilvl="8">
      <w:start w:val="1"/>
      <w:numFmt w:val="decimal"/>
      <w:lvlText w:val="%1.%2.%3.%4.%5.%6.%7.%8.%9."/>
      <w:lvlJc w:val="left"/>
      <w:pPr>
        <w:ind w:left="13592" w:hanging="2160"/>
      </w:pPr>
      <w:rPr>
        <w:rFonts w:eastAsia="MS Mincho" w:hint="default"/>
      </w:rPr>
    </w:lvl>
  </w:abstractNum>
  <w:abstractNum w:abstractNumId="2">
    <w:nsid w:val="168B04E2"/>
    <w:multiLevelType w:val="hybridMultilevel"/>
    <w:tmpl w:val="B64C0FC0"/>
    <w:lvl w:ilvl="0" w:tplc="27BCAF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D9175BF"/>
    <w:multiLevelType w:val="multilevel"/>
    <w:tmpl w:val="774AF26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suff w:val="space"/>
      <w:lvlText w:val="%1.%2.%3."/>
      <w:lvlJc w:val="left"/>
      <w:pPr>
        <w:ind w:left="1320" w:firstLine="0"/>
      </w:pPr>
      <w:rPr>
        <w:rFonts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savePreviewPicture/>
  <w:footnotePr>
    <w:footnote w:id="-1"/>
    <w:footnote w:id="0"/>
  </w:footnotePr>
  <w:endnotePr>
    <w:endnote w:id="-1"/>
    <w:endnote w:id="0"/>
  </w:endnotePr>
  <w:compat/>
  <w:rsids>
    <w:rsidRoot w:val="00121857"/>
    <w:rsid w:val="00003459"/>
    <w:rsid w:val="00024F41"/>
    <w:rsid w:val="00026B5E"/>
    <w:rsid w:val="00051CB3"/>
    <w:rsid w:val="00063509"/>
    <w:rsid w:val="000777AB"/>
    <w:rsid w:val="00082A72"/>
    <w:rsid w:val="00082F94"/>
    <w:rsid w:val="00084180"/>
    <w:rsid w:val="00085F72"/>
    <w:rsid w:val="000A15F8"/>
    <w:rsid w:val="000A60A3"/>
    <w:rsid w:val="000A67CD"/>
    <w:rsid w:val="000A799D"/>
    <w:rsid w:val="000C39C3"/>
    <w:rsid w:val="000C5FD9"/>
    <w:rsid w:val="001012D0"/>
    <w:rsid w:val="00107B80"/>
    <w:rsid w:val="00117473"/>
    <w:rsid w:val="001212C5"/>
    <w:rsid w:val="00121857"/>
    <w:rsid w:val="00124964"/>
    <w:rsid w:val="00132AFA"/>
    <w:rsid w:val="00133CFF"/>
    <w:rsid w:val="0014182E"/>
    <w:rsid w:val="0014455A"/>
    <w:rsid w:val="001475DB"/>
    <w:rsid w:val="00152424"/>
    <w:rsid w:val="00166D4A"/>
    <w:rsid w:val="00177D91"/>
    <w:rsid w:val="00181EBD"/>
    <w:rsid w:val="001B0FDE"/>
    <w:rsid w:val="001B76AA"/>
    <w:rsid w:val="001C05F5"/>
    <w:rsid w:val="001C5A7E"/>
    <w:rsid w:val="001F0B3B"/>
    <w:rsid w:val="001F0FF0"/>
    <w:rsid w:val="001F42E3"/>
    <w:rsid w:val="001F4F2E"/>
    <w:rsid w:val="001F52B9"/>
    <w:rsid w:val="00204B07"/>
    <w:rsid w:val="0020709B"/>
    <w:rsid w:val="002072AD"/>
    <w:rsid w:val="00216833"/>
    <w:rsid w:val="002350DE"/>
    <w:rsid w:val="00237904"/>
    <w:rsid w:val="00245141"/>
    <w:rsid w:val="00250C33"/>
    <w:rsid w:val="00254E29"/>
    <w:rsid w:val="0026332C"/>
    <w:rsid w:val="002636BF"/>
    <w:rsid w:val="0028492E"/>
    <w:rsid w:val="00296517"/>
    <w:rsid w:val="002A7D8B"/>
    <w:rsid w:val="002C0F1D"/>
    <w:rsid w:val="002C536B"/>
    <w:rsid w:val="002D359F"/>
    <w:rsid w:val="002E11EB"/>
    <w:rsid w:val="002E2B59"/>
    <w:rsid w:val="002E5A39"/>
    <w:rsid w:val="002F00CA"/>
    <w:rsid w:val="002F0875"/>
    <w:rsid w:val="003038BF"/>
    <w:rsid w:val="003106D1"/>
    <w:rsid w:val="0032153B"/>
    <w:rsid w:val="003248F4"/>
    <w:rsid w:val="00331802"/>
    <w:rsid w:val="003602A1"/>
    <w:rsid w:val="003839C8"/>
    <w:rsid w:val="00395AA4"/>
    <w:rsid w:val="003A00F1"/>
    <w:rsid w:val="003A37C7"/>
    <w:rsid w:val="003C58C8"/>
    <w:rsid w:val="003C7469"/>
    <w:rsid w:val="003D0AA6"/>
    <w:rsid w:val="003E13B8"/>
    <w:rsid w:val="003E1D49"/>
    <w:rsid w:val="003F2B7A"/>
    <w:rsid w:val="0041301F"/>
    <w:rsid w:val="00422918"/>
    <w:rsid w:val="00427B60"/>
    <w:rsid w:val="0044002D"/>
    <w:rsid w:val="004566F4"/>
    <w:rsid w:val="00482157"/>
    <w:rsid w:val="00482BFC"/>
    <w:rsid w:val="00483D8D"/>
    <w:rsid w:val="004B3332"/>
    <w:rsid w:val="004B7489"/>
    <w:rsid w:val="004C3E28"/>
    <w:rsid w:val="004C63EA"/>
    <w:rsid w:val="004E09D6"/>
    <w:rsid w:val="004E0CB0"/>
    <w:rsid w:val="004F2B79"/>
    <w:rsid w:val="004F2CA1"/>
    <w:rsid w:val="004F751C"/>
    <w:rsid w:val="00500D9B"/>
    <w:rsid w:val="0050283D"/>
    <w:rsid w:val="00510572"/>
    <w:rsid w:val="00510EBA"/>
    <w:rsid w:val="00512FEB"/>
    <w:rsid w:val="005142C5"/>
    <w:rsid w:val="00521192"/>
    <w:rsid w:val="00531303"/>
    <w:rsid w:val="00542DB9"/>
    <w:rsid w:val="00543AC0"/>
    <w:rsid w:val="00553B8C"/>
    <w:rsid w:val="005634C1"/>
    <w:rsid w:val="00564686"/>
    <w:rsid w:val="00583AE4"/>
    <w:rsid w:val="00584D63"/>
    <w:rsid w:val="005A69AB"/>
    <w:rsid w:val="005C1B79"/>
    <w:rsid w:val="005E0384"/>
    <w:rsid w:val="005E18B4"/>
    <w:rsid w:val="006072F9"/>
    <w:rsid w:val="006117F1"/>
    <w:rsid w:val="006323ED"/>
    <w:rsid w:val="006527AA"/>
    <w:rsid w:val="0065729B"/>
    <w:rsid w:val="0065731F"/>
    <w:rsid w:val="00661273"/>
    <w:rsid w:val="00662448"/>
    <w:rsid w:val="006713BF"/>
    <w:rsid w:val="0069732C"/>
    <w:rsid w:val="006B32C7"/>
    <w:rsid w:val="006B60A2"/>
    <w:rsid w:val="006E0FA2"/>
    <w:rsid w:val="006E65EB"/>
    <w:rsid w:val="006F5EEA"/>
    <w:rsid w:val="007022A0"/>
    <w:rsid w:val="00702B9B"/>
    <w:rsid w:val="00706492"/>
    <w:rsid w:val="0071472A"/>
    <w:rsid w:val="00720B00"/>
    <w:rsid w:val="00724EED"/>
    <w:rsid w:val="007442D3"/>
    <w:rsid w:val="0075014E"/>
    <w:rsid w:val="00760CAD"/>
    <w:rsid w:val="00772A14"/>
    <w:rsid w:val="00790FF6"/>
    <w:rsid w:val="00792DAD"/>
    <w:rsid w:val="00795795"/>
    <w:rsid w:val="007A053B"/>
    <w:rsid w:val="007B4A2D"/>
    <w:rsid w:val="007D6F31"/>
    <w:rsid w:val="007F5506"/>
    <w:rsid w:val="007F577C"/>
    <w:rsid w:val="00807177"/>
    <w:rsid w:val="008128DB"/>
    <w:rsid w:val="008217F8"/>
    <w:rsid w:val="00831584"/>
    <w:rsid w:val="00852B23"/>
    <w:rsid w:val="00866A1C"/>
    <w:rsid w:val="00877914"/>
    <w:rsid w:val="00884629"/>
    <w:rsid w:val="008B29D7"/>
    <w:rsid w:val="008C7B27"/>
    <w:rsid w:val="008E0CEC"/>
    <w:rsid w:val="008E1656"/>
    <w:rsid w:val="008E454C"/>
    <w:rsid w:val="008F0A98"/>
    <w:rsid w:val="00910BE4"/>
    <w:rsid w:val="00915DBD"/>
    <w:rsid w:val="00917E5D"/>
    <w:rsid w:val="0092627C"/>
    <w:rsid w:val="0093062F"/>
    <w:rsid w:val="00931A00"/>
    <w:rsid w:val="00962FD2"/>
    <w:rsid w:val="009662B7"/>
    <w:rsid w:val="00966A78"/>
    <w:rsid w:val="00966BF5"/>
    <w:rsid w:val="00977250"/>
    <w:rsid w:val="00994F52"/>
    <w:rsid w:val="009B6FDE"/>
    <w:rsid w:val="009C16C0"/>
    <w:rsid w:val="009C4A5D"/>
    <w:rsid w:val="009F2FCC"/>
    <w:rsid w:val="009F36EA"/>
    <w:rsid w:val="009F3AE5"/>
    <w:rsid w:val="009F5F0E"/>
    <w:rsid w:val="00A017DE"/>
    <w:rsid w:val="00A038AE"/>
    <w:rsid w:val="00A042DE"/>
    <w:rsid w:val="00A12D77"/>
    <w:rsid w:val="00A1512F"/>
    <w:rsid w:val="00A17CD1"/>
    <w:rsid w:val="00A20EC2"/>
    <w:rsid w:val="00A232F1"/>
    <w:rsid w:val="00A31BA8"/>
    <w:rsid w:val="00A31DC3"/>
    <w:rsid w:val="00A3287D"/>
    <w:rsid w:val="00A335BC"/>
    <w:rsid w:val="00A35895"/>
    <w:rsid w:val="00A44A48"/>
    <w:rsid w:val="00A52834"/>
    <w:rsid w:val="00A61E76"/>
    <w:rsid w:val="00A716A3"/>
    <w:rsid w:val="00A7517C"/>
    <w:rsid w:val="00A767DE"/>
    <w:rsid w:val="00A80137"/>
    <w:rsid w:val="00A80D6D"/>
    <w:rsid w:val="00A85B19"/>
    <w:rsid w:val="00AA34B6"/>
    <w:rsid w:val="00AA36AF"/>
    <w:rsid w:val="00AA79FA"/>
    <w:rsid w:val="00AA7EFD"/>
    <w:rsid w:val="00AB224C"/>
    <w:rsid w:val="00AB48AD"/>
    <w:rsid w:val="00AC0842"/>
    <w:rsid w:val="00AC57C2"/>
    <w:rsid w:val="00AC799F"/>
    <w:rsid w:val="00AD69FC"/>
    <w:rsid w:val="00AE71D4"/>
    <w:rsid w:val="00AF3E8A"/>
    <w:rsid w:val="00AF4708"/>
    <w:rsid w:val="00B20DF0"/>
    <w:rsid w:val="00B21959"/>
    <w:rsid w:val="00B27DCF"/>
    <w:rsid w:val="00B3207D"/>
    <w:rsid w:val="00B37EAE"/>
    <w:rsid w:val="00B44C8C"/>
    <w:rsid w:val="00B45C5E"/>
    <w:rsid w:val="00B46F61"/>
    <w:rsid w:val="00B50EA6"/>
    <w:rsid w:val="00B609F1"/>
    <w:rsid w:val="00B65DA2"/>
    <w:rsid w:val="00B677F8"/>
    <w:rsid w:val="00B80A2E"/>
    <w:rsid w:val="00B81AC6"/>
    <w:rsid w:val="00BB7300"/>
    <w:rsid w:val="00BC29CF"/>
    <w:rsid w:val="00BD06F5"/>
    <w:rsid w:val="00BD3223"/>
    <w:rsid w:val="00BD6739"/>
    <w:rsid w:val="00BE4FBE"/>
    <w:rsid w:val="00BE5E24"/>
    <w:rsid w:val="00BE7F31"/>
    <w:rsid w:val="00BF2940"/>
    <w:rsid w:val="00C00A33"/>
    <w:rsid w:val="00C0686E"/>
    <w:rsid w:val="00C10B7F"/>
    <w:rsid w:val="00C15A25"/>
    <w:rsid w:val="00C2562C"/>
    <w:rsid w:val="00C375C3"/>
    <w:rsid w:val="00C40A83"/>
    <w:rsid w:val="00C43903"/>
    <w:rsid w:val="00C518F8"/>
    <w:rsid w:val="00C52492"/>
    <w:rsid w:val="00C64E36"/>
    <w:rsid w:val="00C710BB"/>
    <w:rsid w:val="00C73DDA"/>
    <w:rsid w:val="00CA3A20"/>
    <w:rsid w:val="00CB1C18"/>
    <w:rsid w:val="00CB2E96"/>
    <w:rsid w:val="00CC3B3C"/>
    <w:rsid w:val="00CC5281"/>
    <w:rsid w:val="00CE09CD"/>
    <w:rsid w:val="00CE3802"/>
    <w:rsid w:val="00CF0827"/>
    <w:rsid w:val="00D0636A"/>
    <w:rsid w:val="00D06A88"/>
    <w:rsid w:val="00D21C01"/>
    <w:rsid w:val="00D32B13"/>
    <w:rsid w:val="00D32F01"/>
    <w:rsid w:val="00D35556"/>
    <w:rsid w:val="00D40099"/>
    <w:rsid w:val="00D43A0F"/>
    <w:rsid w:val="00D4610F"/>
    <w:rsid w:val="00D50A82"/>
    <w:rsid w:val="00D70D67"/>
    <w:rsid w:val="00D73B2F"/>
    <w:rsid w:val="00D7451B"/>
    <w:rsid w:val="00D806CB"/>
    <w:rsid w:val="00D84F35"/>
    <w:rsid w:val="00D9562C"/>
    <w:rsid w:val="00DB11D3"/>
    <w:rsid w:val="00DE5F8C"/>
    <w:rsid w:val="00E16968"/>
    <w:rsid w:val="00E26F81"/>
    <w:rsid w:val="00E35CDC"/>
    <w:rsid w:val="00E5065E"/>
    <w:rsid w:val="00E50CBA"/>
    <w:rsid w:val="00E7093B"/>
    <w:rsid w:val="00E86A0B"/>
    <w:rsid w:val="00E87D4E"/>
    <w:rsid w:val="00E90B84"/>
    <w:rsid w:val="00E9433F"/>
    <w:rsid w:val="00EB5105"/>
    <w:rsid w:val="00EB75A8"/>
    <w:rsid w:val="00ED1117"/>
    <w:rsid w:val="00ED1B2D"/>
    <w:rsid w:val="00ED60FD"/>
    <w:rsid w:val="00EE134E"/>
    <w:rsid w:val="00F0713A"/>
    <w:rsid w:val="00F22417"/>
    <w:rsid w:val="00F25640"/>
    <w:rsid w:val="00F3417A"/>
    <w:rsid w:val="00F532A7"/>
    <w:rsid w:val="00F6476F"/>
    <w:rsid w:val="00F72DD1"/>
    <w:rsid w:val="00F752D3"/>
    <w:rsid w:val="00F776E4"/>
    <w:rsid w:val="00F91597"/>
    <w:rsid w:val="00F94074"/>
    <w:rsid w:val="00F9545A"/>
    <w:rsid w:val="00FA3C3D"/>
    <w:rsid w:val="00FD0809"/>
    <w:rsid w:val="00FD4487"/>
    <w:rsid w:val="00FE777D"/>
    <w:rsid w:val="00FF1BDC"/>
    <w:rsid w:val="00FF63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A8"/>
    <w:pPr>
      <w:tabs>
        <w:tab w:val="left" w:pos="709"/>
      </w:tabs>
      <w:ind w:firstLine="709"/>
    </w:pPr>
    <w:rPr>
      <w:rFonts w:ascii="Times New Roman" w:hAnsi="Times New Roman"/>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uiPriority w:val="99"/>
    <w:rsid w:val="00CB1C18"/>
    <w:pPr>
      <w:ind w:firstLine="720"/>
      <w:jc w:val="both"/>
    </w:pPr>
    <w:rPr>
      <w:rFonts w:ascii="Times New Roman" w:hAnsi="Times New Roman"/>
      <w:sz w:val="28"/>
      <w:szCs w:val="22"/>
    </w:rPr>
  </w:style>
  <w:style w:type="character" w:customStyle="1" w:styleId="Normal">
    <w:name w:val="Normal Знак"/>
    <w:link w:val="1"/>
    <w:rsid w:val="00CB1C18"/>
    <w:rPr>
      <w:rFonts w:ascii="Times New Roman" w:hAnsi="Times New Roman"/>
      <w:sz w:val="28"/>
      <w:szCs w:val="22"/>
      <w:lang w:eastAsia="ru-RU" w:bidi="ar-SA"/>
    </w:rPr>
  </w:style>
  <w:style w:type="paragraph" w:styleId="a3">
    <w:name w:val="footnote text"/>
    <w:basedOn w:val="a"/>
    <w:link w:val="a4"/>
    <w:semiHidden/>
    <w:rsid w:val="00CB1C18"/>
    <w:pPr>
      <w:widowControl w:val="0"/>
      <w:tabs>
        <w:tab w:val="clear" w:pos="709"/>
      </w:tabs>
      <w:autoSpaceDE w:val="0"/>
      <w:autoSpaceDN w:val="0"/>
      <w:ind w:firstLine="0"/>
    </w:pPr>
    <w:rPr>
      <w:snapToGrid/>
      <w:sz w:val="20"/>
    </w:rPr>
  </w:style>
  <w:style w:type="character" w:customStyle="1" w:styleId="a4">
    <w:name w:val="Текст сноски Знак"/>
    <w:link w:val="a3"/>
    <w:semiHidden/>
    <w:rsid w:val="00CB1C18"/>
    <w:rPr>
      <w:rFonts w:ascii="Times New Roman" w:hAnsi="Times New Roman" w:cs="Times New Roman"/>
      <w:sz w:val="20"/>
      <w:szCs w:val="20"/>
      <w:lang w:eastAsia="ru-RU"/>
    </w:rPr>
  </w:style>
  <w:style w:type="character" w:styleId="a5">
    <w:name w:val="footnote reference"/>
    <w:semiHidden/>
    <w:rsid w:val="00CB1C18"/>
    <w:rPr>
      <w:vertAlign w:val="superscript"/>
    </w:rPr>
  </w:style>
  <w:style w:type="character" w:styleId="a6">
    <w:name w:val="Hyperlink"/>
    <w:unhideWhenUsed/>
    <w:rsid w:val="00CB1C18"/>
    <w:rPr>
      <w:color w:val="0000FF"/>
      <w:u w:val="single"/>
    </w:rPr>
  </w:style>
  <w:style w:type="paragraph" w:styleId="a7">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8"/>
    <w:rsid w:val="007B4A2D"/>
    <w:pPr>
      <w:tabs>
        <w:tab w:val="clear" w:pos="709"/>
      </w:tabs>
      <w:jc w:val="both"/>
    </w:pPr>
    <w:rPr>
      <w:rFonts w:eastAsia="MS Mincho"/>
      <w:snapToGrid/>
      <w:sz w:val="26"/>
      <w:szCs w:val="24"/>
    </w:rPr>
  </w:style>
  <w:style w:type="character" w:customStyle="1" w:styleId="a8">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7"/>
    <w:rsid w:val="007B4A2D"/>
    <w:rPr>
      <w:rFonts w:ascii="Times New Roman" w:eastAsia="MS Mincho" w:hAnsi="Times New Roman" w:cs="Times New Roman"/>
      <w:sz w:val="26"/>
      <w:szCs w:val="24"/>
      <w:lang w:eastAsia="ru-RU"/>
    </w:rPr>
  </w:style>
  <w:style w:type="paragraph" w:styleId="a9">
    <w:name w:val="Balloon Text"/>
    <w:basedOn w:val="a"/>
    <w:link w:val="aa"/>
    <w:uiPriority w:val="99"/>
    <w:semiHidden/>
    <w:unhideWhenUsed/>
    <w:rsid w:val="00542DB9"/>
    <w:rPr>
      <w:rFonts w:ascii="Tahoma" w:hAnsi="Tahoma" w:cs="Tahoma"/>
      <w:sz w:val="16"/>
      <w:szCs w:val="16"/>
    </w:rPr>
  </w:style>
  <w:style w:type="character" w:customStyle="1" w:styleId="aa">
    <w:name w:val="Текст выноски Знак"/>
    <w:link w:val="a9"/>
    <w:uiPriority w:val="99"/>
    <w:semiHidden/>
    <w:rsid w:val="00542DB9"/>
    <w:rPr>
      <w:rFonts w:ascii="Tahoma" w:hAnsi="Tahoma" w:cs="Tahoma"/>
      <w:snapToGrid w:val="0"/>
      <w:sz w:val="16"/>
      <w:szCs w:val="16"/>
      <w:lang w:eastAsia="ru-RU"/>
    </w:rPr>
  </w:style>
  <w:style w:type="character" w:styleId="ab">
    <w:name w:val="annotation reference"/>
    <w:uiPriority w:val="99"/>
    <w:semiHidden/>
    <w:unhideWhenUsed/>
    <w:rsid w:val="00A44A48"/>
    <w:rPr>
      <w:sz w:val="16"/>
      <w:szCs w:val="16"/>
    </w:rPr>
  </w:style>
  <w:style w:type="paragraph" w:styleId="ac">
    <w:name w:val="annotation text"/>
    <w:basedOn w:val="a"/>
    <w:link w:val="ad"/>
    <w:uiPriority w:val="99"/>
    <w:semiHidden/>
    <w:unhideWhenUsed/>
    <w:rsid w:val="00A44A48"/>
    <w:rPr>
      <w:sz w:val="20"/>
    </w:rPr>
  </w:style>
  <w:style w:type="character" w:customStyle="1" w:styleId="ad">
    <w:name w:val="Текст примечания Знак"/>
    <w:link w:val="ac"/>
    <w:uiPriority w:val="99"/>
    <w:semiHidden/>
    <w:rsid w:val="00A44A48"/>
    <w:rPr>
      <w:rFonts w:ascii="Times New Roman" w:hAnsi="Times New Roman" w:cs="Times New Roman"/>
      <w:snapToGrid w:val="0"/>
      <w:sz w:val="20"/>
      <w:szCs w:val="20"/>
      <w:lang w:eastAsia="ru-RU"/>
    </w:rPr>
  </w:style>
  <w:style w:type="paragraph" w:styleId="ae">
    <w:name w:val="annotation subject"/>
    <w:basedOn w:val="ac"/>
    <w:next w:val="ac"/>
    <w:link w:val="af"/>
    <w:uiPriority w:val="99"/>
    <w:semiHidden/>
    <w:unhideWhenUsed/>
    <w:rsid w:val="00A44A48"/>
    <w:rPr>
      <w:b/>
      <w:bCs/>
    </w:rPr>
  </w:style>
  <w:style w:type="character" w:customStyle="1" w:styleId="af">
    <w:name w:val="Тема примечания Знак"/>
    <w:link w:val="ae"/>
    <w:uiPriority w:val="99"/>
    <w:semiHidden/>
    <w:rsid w:val="00A44A48"/>
    <w:rPr>
      <w:rFonts w:ascii="Times New Roman" w:hAnsi="Times New Roman" w:cs="Times New Roman"/>
      <w:b/>
      <w:bCs/>
      <w:snapToGrid w:val="0"/>
      <w:sz w:val="20"/>
      <w:szCs w:val="20"/>
      <w:lang w:eastAsia="ru-RU"/>
    </w:rPr>
  </w:style>
  <w:style w:type="paragraph" w:styleId="af0">
    <w:name w:val="header"/>
    <w:basedOn w:val="a"/>
    <w:link w:val="af1"/>
    <w:uiPriority w:val="99"/>
    <w:unhideWhenUsed/>
    <w:rsid w:val="004F2B79"/>
    <w:pPr>
      <w:tabs>
        <w:tab w:val="clear" w:pos="709"/>
        <w:tab w:val="center" w:pos="4677"/>
        <w:tab w:val="right" w:pos="9355"/>
      </w:tabs>
    </w:pPr>
  </w:style>
  <w:style w:type="character" w:customStyle="1" w:styleId="af1">
    <w:name w:val="Верхний колонтитул Знак"/>
    <w:link w:val="af0"/>
    <w:uiPriority w:val="99"/>
    <w:rsid w:val="004F2B79"/>
    <w:rPr>
      <w:rFonts w:ascii="Times New Roman" w:hAnsi="Times New Roman"/>
      <w:snapToGrid w:val="0"/>
      <w:sz w:val="28"/>
    </w:rPr>
  </w:style>
  <w:style w:type="paragraph" w:styleId="af2">
    <w:name w:val="footer"/>
    <w:basedOn w:val="a"/>
    <w:link w:val="af3"/>
    <w:uiPriority w:val="99"/>
    <w:unhideWhenUsed/>
    <w:rsid w:val="004F2B79"/>
    <w:pPr>
      <w:tabs>
        <w:tab w:val="clear" w:pos="709"/>
        <w:tab w:val="center" w:pos="4677"/>
        <w:tab w:val="right" w:pos="9355"/>
      </w:tabs>
    </w:pPr>
  </w:style>
  <w:style w:type="character" w:customStyle="1" w:styleId="af3">
    <w:name w:val="Нижний колонтитул Знак"/>
    <w:link w:val="af2"/>
    <w:uiPriority w:val="99"/>
    <w:rsid w:val="004F2B79"/>
    <w:rPr>
      <w:rFonts w:ascii="Times New Roman" w:hAnsi="Times New Roman"/>
      <w:snapToGrid w:val="0"/>
      <w:sz w:val="28"/>
    </w:rPr>
  </w:style>
  <w:style w:type="table" w:styleId="af4">
    <w:name w:val="Table Grid"/>
    <w:basedOn w:val="a1"/>
    <w:uiPriority w:val="59"/>
    <w:rsid w:val="00AC0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A8"/>
    <w:pPr>
      <w:tabs>
        <w:tab w:val="left" w:pos="709"/>
      </w:tabs>
      <w:ind w:firstLine="709"/>
    </w:pPr>
    <w:rPr>
      <w:rFonts w:ascii="Times New Roman" w:hAnsi="Times New Roman"/>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CB1C18"/>
    <w:pPr>
      <w:ind w:firstLine="720"/>
      <w:jc w:val="both"/>
    </w:pPr>
    <w:rPr>
      <w:rFonts w:ascii="Times New Roman" w:hAnsi="Times New Roman"/>
      <w:sz w:val="28"/>
      <w:szCs w:val="22"/>
    </w:rPr>
  </w:style>
  <w:style w:type="character" w:customStyle="1" w:styleId="Normal">
    <w:name w:val="Normal Знак"/>
    <w:link w:val="1"/>
    <w:rsid w:val="00CB1C18"/>
    <w:rPr>
      <w:rFonts w:ascii="Times New Roman" w:hAnsi="Times New Roman"/>
      <w:sz w:val="28"/>
      <w:szCs w:val="22"/>
      <w:lang w:eastAsia="ru-RU" w:bidi="ar-SA"/>
    </w:rPr>
  </w:style>
  <w:style w:type="paragraph" w:styleId="a3">
    <w:name w:val="footnote text"/>
    <w:basedOn w:val="a"/>
    <w:link w:val="a4"/>
    <w:semiHidden/>
    <w:rsid w:val="00CB1C18"/>
    <w:pPr>
      <w:widowControl w:val="0"/>
      <w:tabs>
        <w:tab w:val="clear" w:pos="709"/>
      </w:tabs>
      <w:autoSpaceDE w:val="0"/>
      <w:autoSpaceDN w:val="0"/>
      <w:ind w:firstLine="0"/>
    </w:pPr>
    <w:rPr>
      <w:snapToGrid/>
      <w:sz w:val="20"/>
    </w:rPr>
  </w:style>
  <w:style w:type="character" w:customStyle="1" w:styleId="a4">
    <w:name w:val="Текст сноски Знак"/>
    <w:link w:val="a3"/>
    <w:semiHidden/>
    <w:rsid w:val="00CB1C18"/>
    <w:rPr>
      <w:rFonts w:ascii="Times New Roman" w:hAnsi="Times New Roman" w:cs="Times New Roman"/>
      <w:sz w:val="20"/>
      <w:szCs w:val="20"/>
      <w:lang w:eastAsia="ru-RU"/>
    </w:rPr>
  </w:style>
  <w:style w:type="character" w:styleId="a5">
    <w:name w:val="footnote reference"/>
    <w:semiHidden/>
    <w:rsid w:val="00CB1C18"/>
    <w:rPr>
      <w:vertAlign w:val="superscript"/>
    </w:rPr>
  </w:style>
  <w:style w:type="character" w:styleId="a6">
    <w:name w:val="Hyperlink"/>
    <w:unhideWhenUsed/>
    <w:rsid w:val="00CB1C18"/>
    <w:rPr>
      <w:color w:val="0000FF"/>
      <w:u w:val="single"/>
    </w:rPr>
  </w:style>
  <w:style w:type="paragraph" w:styleId="a7">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8"/>
    <w:rsid w:val="007B4A2D"/>
    <w:pPr>
      <w:tabs>
        <w:tab w:val="clear" w:pos="709"/>
      </w:tabs>
      <w:jc w:val="both"/>
    </w:pPr>
    <w:rPr>
      <w:rFonts w:eastAsia="MS Mincho"/>
      <w:snapToGrid/>
      <w:sz w:val="26"/>
      <w:szCs w:val="24"/>
    </w:rPr>
  </w:style>
  <w:style w:type="character" w:customStyle="1" w:styleId="a8">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7"/>
    <w:rsid w:val="007B4A2D"/>
    <w:rPr>
      <w:rFonts w:ascii="Times New Roman" w:eastAsia="MS Mincho" w:hAnsi="Times New Roman" w:cs="Times New Roman"/>
      <w:sz w:val="26"/>
      <w:szCs w:val="24"/>
      <w:lang w:eastAsia="ru-RU"/>
    </w:rPr>
  </w:style>
  <w:style w:type="paragraph" w:styleId="a9">
    <w:name w:val="Balloon Text"/>
    <w:basedOn w:val="a"/>
    <w:link w:val="aa"/>
    <w:uiPriority w:val="99"/>
    <w:semiHidden/>
    <w:unhideWhenUsed/>
    <w:rsid w:val="00542DB9"/>
    <w:rPr>
      <w:rFonts w:ascii="Tahoma" w:hAnsi="Tahoma" w:cs="Tahoma"/>
      <w:sz w:val="16"/>
      <w:szCs w:val="16"/>
    </w:rPr>
  </w:style>
  <w:style w:type="character" w:customStyle="1" w:styleId="aa">
    <w:name w:val="Текст выноски Знак"/>
    <w:link w:val="a9"/>
    <w:uiPriority w:val="99"/>
    <w:semiHidden/>
    <w:rsid w:val="00542DB9"/>
    <w:rPr>
      <w:rFonts w:ascii="Tahoma" w:hAnsi="Tahoma" w:cs="Tahoma"/>
      <w:snapToGrid w:val="0"/>
      <w:sz w:val="16"/>
      <w:szCs w:val="16"/>
      <w:lang w:eastAsia="ru-RU"/>
    </w:rPr>
  </w:style>
  <w:style w:type="character" w:styleId="ab">
    <w:name w:val="annotation reference"/>
    <w:uiPriority w:val="99"/>
    <w:semiHidden/>
    <w:unhideWhenUsed/>
    <w:rsid w:val="00A44A48"/>
    <w:rPr>
      <w:sz w:val="16"/>
      <w:szCs w:val="16"/>
    </w:rPr>
  </w:style>
  <w:style w:type="paragraph" w:styleId="ac">
    <w:name w:val="annotation text"/>
    <w:basedOn w:val="a"/>
    <w:link w:val="ad"/>
    <w:uiPriority w:val="99"/>
    <w:semiHidden/>
    <w:unhideWhenUsed/>
    <w:rsid w:val="00A44A48"/>
    <w:rPr>
      <w:sz w:val="20"/>
    </w:rPr>
  </w:style>
  <w:style w:type="character" w:customStyle="1" w:styleId="ad">
    <w:name w:val="Текст примечания Знак"/>
    <w:link w:val="ac"/>
    <w:uiPriority w:val="99"/>
    <w:semiHidden/>
    <w:rsid w:val="00A44A48"/>
    <w:rPr>
      <w:rFonts w:ascii="Times New Roman" w:hAnsi="Times New Roman" w:cs="Times New Roman"/>
      <w:snapToGrid w:val="0"/>
      <w:sz w:val="20"/>
      <w:szCs w:val="20"/>
      <w:lang w:eastAsia="ru-RU"/>
    </w:rPr>
  </w:style>
  <w:style w:type="paragraph" w:styleId="ae">
    <w:name w:val="annotation subject"/>
    <w:basedOn w:val="ac"/>
    <w:next w:val="ac"/>
    <w:link w:val="af"/>
    <w:uiPriority w:val="99"/>
    <w:semiHidden/>
    <w:unhideWhenUsed/>
    <w:rsid w:val="00A44A48"/>
    <w:rPr>
      <w:b/>
      <w:bCs/>
    </w:rPr>
  </w:style>
  <w:style w:type="character" w:customStyle="1" w:styleId="af">
    <w:name w:val="Тема примечания Знак"/>
    <w:link w:val="ae"/>
    <w:uiPriority w:val="99"/>
    <w:semiHidden/>
    <w:rsid w:val="00A44A48"/>
    <w:rPr>
      <w:rFonts w:ascii="Times New Roman" w:hAnsi="Times New Roman" w:cs="Times New Roman"/>
      <w:b/>
      <w:bCs/>
      <w:snapToGrid w:val="0"/>
      <w:sz w:val="20"/>
      <w:szCs w:val="20"/>
      <w:lang w:eastAsia="ru-RU"/>
    </w:rPr>
  </w:style>
  <w:style w:type="paragraph" w:styleId="af0">
    <w:name w:val="header"/>
    <w:basedOn w:val="a"/>
    <w:link w:val="af1"/>
    <w:uiPriority w:val="99"/>
    <w:unhideWhenUsed/>
    <w:rsid w:val="004F2B79"/>
    <w:pPr>
      <w:tabs>
        <w:tab w:val="clear" w:pos="709"/>
        <w:tab w:val="center" w:pos="4677"/>
        <w:tab w:val="right" w:pos="9355"/>
      </w:tabs>
    </w:pPr>
  </w:style>
  <w:style w:type="character" w:customStyle="1" w:styleId="af1">
    <w:name w:val="Верхний колонтитул Знак"/>
    <w:link w:val="af0"/>
    <w:uiPriority w:val="99"/>
    <w:rsid w:val="004F2B79"/>
    <w:rPr>
      <w:rFonts w:ascii="Times New Roman" w:hAnsi="Times New Roman"/>
      <w:snapToGrid w:val="0"/>
      <w:sz w:val="28"/>
    </w:rPr>
  </w:style>
  <w:style w:type="paragraph" w:styleId="af2">
    <w:name w:val="footer"/>
    <w:basedOn w:val="a"/>
    <w:link w:val="af3"/>
    <w:uiPriority w:val="99"/>
    <w:unhideWhenUsed/>
    <w:rsid w:val="004F2B79"/>
    <w:pPr>
      <w:tabs>
        <w:tab w:val="clear" w:pos="709"/>
        <w:tab w:val="center" w:pos="4677"/>
        <w:tab w:val="right" w:pos="9355"/>
      </w:tabs>
    </w:pPr>
  </w:style>
  <w:style w:type="character" w:customStyle="1" w:styleId="af3">
    <w:name w:val="Нижний колонтитул Знак"/>
    <w:link w:val="af2"/>
    <w:uiPriority w:val="99"/>
    <w:rsid w:val="004F2B79"/>
    <w:rPr>
      <w:rFonts w:ascii="Times New Roman" w:hAnsi="Times New Roman"/>
      <w:snapToGrid w:val="0"/>
      <w:sz w:val="28"/>
    </w:rPr>
  </w:style>
  <w:style w:type="table" w:styleId="af4">
    <w:name w:val="Table Grid"/>
    <w:basedOn w:val="a1"/>
    <w:uiPriority w:val="59"/>
    <w:rsid w:val="00AC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73269045">
      <w:bodyDiv w:val="1"/>
      <w:marLeft w:val="0"/>
      <w:marRight w:val="0"/>
      <w:marTop w:val="0"/>
      <w:marBottom w:val="0"/>
      <w:divBdr>
        <w:top w:val="none" w:sz="0" w:space="0" w:color="auto"/>
        <w:left w:val="none" w:sz="0" w:space="0" w:color="auto"/>
        <w:bottom w:val="none" w:sz="0" w:space="0" w:color="auto"/>
        <w:right w:val="none" w:sz="0" w:space="0" w:color="auto"/>
      </w:divBdr>
    </w:div>
    <w:div w:id="2121681464">
      <w:bodyDiv w:val="1"/>
      <w:marLeft w:val="0"/>
      <w:marRight w:val="0"/>
      <w:marTop w:val="0"/>
      <w:marBottom w:val="0"/>
      <w:divBdr>
        <w:top w:val="none" w:sz="0" w:space="0" w:color="auto"/>
        <w:left w:val="none" w:sz="0" w:space="0" w:color="auto"/>
        <w:bottom w:val="none" w:sz="0" w:space="0" w:color="auto"/>
        <w:right w:val="none" w:sz="0" w:space="0" w:color="auto"/>
      </w:divBdr>
      <w:divsChild>
        <w:div w:id="600260686">
          <w:marLeft w:val="0"/>
          <w:marRight w:val="0"/>
          <w:marTop w:val="0"/>
          <w:marBottom w:val="0"/>
          <w:divBdr>
            <w:top w:val="none" w:sz="0" w:space="0" w:color="auto"/>
            <w:left w:val="none" w:sz="0" w:space="0" w:color="auto"/>
            <w:bottom w:val="none" w:sz="0" w:space="0" w:color="auto"/>
            <w:right w:val="none" w:sz="0" w:space="0" w:color="auto"/>
          </w:divBdr>
          <w:divsChild>
            <w:div w:id="1446804750">
              <w:marLeft w:val="0"/>
              <w:marRight w:val="0"/>
              <w:marTop w:val="0"/>
              <w:marBottom w:val="0"/>
              <w:divBdr>
                <w:top w:val="none" w:sz="0" w:space="0" w:color="auto"/>
                <w:left w:val="none" w:sz="0" w:space="0" w:color="auto"/>
                <w:bottom w:val="none" w:sz="0" w:space="0" w:color="auto"/>
                <w:right w:val="none" w:sz="0" w:space="0" w:color="auto"/>
              </w:divBdr>
              <w:divsChild>
                <w:div w:id="1537622343">
                  <w:marLeft w:val="0"/>
                  <w:marRight w:val="0"/>
                  <w:marTop w:val="0"/>
                  <w:marBottom w:val="0"/>
                  <w:divBdr>
                    <w:top w:val="none" w:sz="0" w:space="0" w:color="auto"/>
                    <w:left w:val="none" w:sz="0" w:space="0" w:color="auto"/>
                    <w:bottom w:val="none" w:sz="0" w:space="0" w:color="auto"/>
                    <w:right w:val="none" w:sz="0" w:space="0" w:color="auto"/>
                  </w:divBdr>
                  <w:divsChild>
                    <w:div w:id="213694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ParentDocuments xmlns="021F9181-A199-4D55-B335-911D3DF93F0C" xsi:nil="true"/>
    <DocumentDate xmlns="021F9181-A199-4D55-B335-911D3DF93F0C">2017-02-01T21:00:00+00:00</DocumentDate>
    <DocumentAuditory xmlns="021F9181-A199-4D55-B335-911D3DF93F0C">
      <UserInfo>
        <DisplayName/>
        <AccountId xsi:nil="true"/>
        <AccountType/>
      </UserInfo>
    </DocumentAuditory>
    <DocumentNumber xmlns="021F9181-A199-4D55-B335-911D3DF93F0C">008</DocumentNumber>
    <DocumentStatusComment xmlns="021F9181-A199-4D55-B335-911D3DF93F0C" xsi:nil="true"/>
    <DocumentContent xmlns="021F9181-A199-4D55-B335-911D3DF93F0C">&lt;div class="ExternalClassC2C50EA8F1C842DABFCBA997D24FF08E"&gt;&lt;div&gt;&lt;/div&gt;&lt;/div&gt;</DocumentContent>
    <DocumentStatus xmlns="021F9181-A199-4D55-B335-911D3DF93F0C">Актуален</DocumentStatus>
    <DocumentPriority xmlns="021F9181-A199-4D55-B335-911D3DF93F0C">средняя</DocumentPriority>
    <DocumentCategory xmlns="021F9181-A199-4D55-B335-911D3DF93F0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сервиса 'Документация'" ma:contentTypeID="0x010100595F524C32804FD1A6E8584A5C5080A800399E2B9B5045E642A6DBCEF6467C2C63" ma:contentTypeVersion="0" ma:contentTypeDescription="" ma:contentTypeScope="" ma:versionID="4e68ed0bd4e110f26df38860a785bc02">
  <xsd:schema xmlns:xsd="http://www.w3.org/2001/XMLSchema" xmlns:xs="http://www.w3.org/2001/XMLSchema" xmlns:p="http://schemas.microsoft.com/office/2006/metadata/properties" xmlns:ns1="021F9181-A199-4D55-B335-911D3DF93F0C" targetNamespace="http://schemas.microsoft.com/office/2006/metadata/properties" ma:root="true" ma:fieldsID="74f7144e377e7a8f33d0a103387a3fdd" ns1:_="">
    <xsd:import namespace="021F9181-A199-4D55-B335-911D3DF93F0C"/>
    <xsd:element name="properties">
      <xsd:complexType>
        <xsd:sequence>
          <xsd:element name="documentManagement">
            <xsd:complexType>
              <xsd:all>
                <xsd:element ref="ns1:DocumentDate"/>
                <xsd:element ref="ns1:DocumentCategory" minOccurs="0"/>
                <xsd:element ref="ns1:DocumentNumber"/>
                <xsd:element ref="ns1:DocumentPriority"/>
                <xsd:element ref="ns1:DocumentStatus"/>
                <xsd:element ref="ns1:DocumentStatusComment" minOccurs="0"/>
                <xsd:element ref="ns1:DocumentParentDocuments" minOccurs="0"/>
                <xsd:element ref="ns1:DocumentAuditory" minOccurs="0"/>
                <xsd:element ref="ns1:Document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1F9181-A199-4D55-B335-911D3DF93F0C" elementFormDefault="qualified">
    <xsd:import namespace="http://schemas.microsoft.com/office/2006/documentManagement/types"/>
    <xsd:import namespace="http://schemas.microsoft.com/office/infopath/2007/PartnerControls"/>
    <xsd:element name="DocumentDate" ma:index="0" ma:displayName="Дата документа" ma:format="DateOnly" ma:internalName="DocumentDate">
      <xsd:simpleType>
        <xsd:restriction base="dms:DateTime"/>
      </xsd:simpleType>
    </xsd:element>
    <xsd:element name="DocumentCategory" ma:index="1" nillable="true" ma:displayName="Категория" ma:hidden="true" ma:internalName="DocumentCategory">
      <xsd:simpleType>
        <xsd:restriction base="dms:Text"/>
      </xsd:simpleType>
    </xsd:element>
    <xsd:element name="DocumentNumber" ma:index="2" ma:displayName="Номер документа" ma:internalName="DocumentNumber">
      <xsd:simpleType>
        <xsd:restriction base="dms:Text"/>
      </xsd:simpleType>
    </xsd:element>
    <xsd:element name="DocumentPriority" ma:index="3" ma:displayName="Значимость" ma:internalName="DocumentPriority">
      <xsd:simpleType>
        <xsd:restriction base="dms:Choice">
          <xsd:enumeration value="не определено"/>
          <xsd:enumeration value="высокая"/>
          <xsd:enumeration value="средняя"/>
          <xsd:enumeration value="низкая"/>
        </xsd:restriction>
      </xsd:simpleType>
    </xsd:element>
    <xsd:element name="DocumentStatus" ma:index="4" ma:displayName="Статус" ma:internalName="DocumentStatus">
      <xsd:simpleType>
        <xsd:restriction base="dms:Choice">
          <xsd:enumeration value="Актуален"/>
          <xsd:enumeration value="Неактуален"/>
        </xsd:restriction>
      </xsd:simpleType>
    </xsd:element>
    <xsd:element name="DocumentStatusComment" ma:index="5" nillable="true" ma:displayName="Комментарий к статусу" ma:internalName="DocumentStatusComment">
      <xsd:simpleType>
        <xsd:restriction base="dms:Note">
          <xsd:maxLength value="255"/>
        </xsd:restriction>
      </xsd:simpleType>
    </xsd:element>
    <xsd:element name="DocumentParentDocuments" ma:index="6" nillable="true" ma:displayName="Родительские документы" ma:internalName="DocumentParentDocuments" ma:showField="FALSE">
      <xsd:simpleType>
        <xsd:restriction base="dms:Note">
          <xsd:maxLength value="255"/>
        </xsd:restriction>
      </xsd:simpleType>
    </xsd:element>
    <xsd:element name="DocumentAuditory" ma:index="7" nillable="true" ma:displayName="Аудитория для рассылки" ma:internalName="DocumentAuditor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Content" ma:index="8" nillable="true" ma:displayName="Содержание документа" ma:internalName="Document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4213E-99AD-4584-9CFC-1899EA8BEF87}">
  <ds:schemaRefs>
    <ds:schemaRef ds:uri="http://schemas.microsoft.com/office/2006/metadata/properties"/>
    <ds:schemaRef ds:uri="http://schemas.microsoft.com/office/infopath/2007/PartnerControls"/>
    <ds:schemaRef ds:uri="021F9181-A199-4D55-B335-911D3DF93F0C"/>
  </ds:schemaRefs>
</ds:datastoreItem>
</file>

<file path=customXml/itemProps2.xml><?xml version="1.0" encoding="utf-8"?>
<ds:datastoreItem xmlns:ds="http://schemas.openxmlformats.org/officeDocument/2006/customXml" ds:itemID="{53EC5A06-70E4-45A3-A30D-E6BFA891F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1F9181-A199-4D55-B335-911D3DF93F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DBB2E-2845-4A77-A106-DAF00740A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122</Words>
  <Characters>700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ОК шаблон Извещения</vt:lpstr>
    </vt:vector>
  </TitlesOfParts>
  <Company/>
  <LinksUpToDate>false</LinksUpToDate>
  <CharactersWithSpaces>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ОК-МСП Шаблон Извещения</dc:title>
  <dc:creator>Титков</dc:creator>
  <cp:lastModifiedBy>TKONT_NKPYUR2</cp:lastModifiedBy>
  <cp:revision>4</cp:revision>
  <cp:lastPrinted>2013-04-01T13:23:00Z</cp:lastPrinted>
  <dcterms:created xsi:type="dcterms:W3CDTF">2017-12-20T12:34:00Z</dcterms:created>
  <dcterms:modified xsi:type="dcterms:W3CDTF">2018-01-16T13:13:00Z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0x010100595F524C32804FD1A6E8584A5C5080A800399E2B9B5045E642A6DBCEF6467C2C63</vt:lpwstr>
  </property>
</Properties>
</file>